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D9" w:rsidRPr="006F20EC" w:rsidRDefault="00A92982" w:rsidP="004422D9">
      <w:pPr>
        <w:ind w:left="360"/>
        <w:jc w:val="center"/>
        <w:rPr>
          <w:b/>
          <w:sz w:val="28"/>
          <w:szCs w:val="28"/>
        </w:rPr>
      </w:pPr>
      <w:r>
        <w:rPr>
          <w:b/>
          <w:sz w:val="28"/>
          <w:szCs w:val="28"/>
        </w:rPr>
        <w:t>Лекция</w:t>
      </w:r>
      <w:r w:rsidR="004422D9" w:rsidRPr="006F20EC">
        <w:rPr>
          <w:b/>
          <w:sz w:val="28"/>
          <w:szCs w:val="28"/>
        </w:rPr>
        <w:t xml:space="preserve"> 15. </w:t>
      </w:r>
      <w:r w:rsidR="00987566" w:rsidRPr="00987566">
        <w:rPr>
          <w:b/>
          <w:sz w:val="28"/>
          <w:szCs w:val="28"/>
        </w:rPr>
        <w:t>Финансы и инфляция</w:t>
      </w:r>
      <w:bookmarkStart w:id="0" w:name="_GoBack"/>
      <w:bookmarkEnd w:id="0"/>
    </w:p>
    <w:p w:rsidR="004422D9" w:rsidRPr="006F20EC" w:rsidRDefault="004422D9" w:rsidP="004422D9">
      <w:pPr>
        <w:ind w:left="360"/>
        <w:jc w:val="center"/>
        <w:rPr>
          <w:b/>
          <w:sz w:val="28"/>
          <w:szCs w:val="28"/>
        </w:rPr>
      </w:pPr>
    </w:p>
    <w:p w:rsidR="004422D9" w:rsidRPr="006F20EC" w:rsidRDefault="004422D9" w:rsidP="004422D9">
      <w:pPr>
        <w:jc w:val="both"/>
        <w:rPr>
          <w:sz w:val="28"/>
          <w:szCs w:val="28"/>
        </w:rPr>
      </w:pPr>
      <w:r w:rsidRPr="006F20EC">
        <w:rPr>
          <w:b/>
          <w:sz w:val="28"/>
          <w:szCs w:val="28"/>
        </w:rPr>
        <w:t xml:space="preserve">Цель лекции: </w:t>
      </w:r>
      <w:r w:rsidRPr="006F20EC">
        <w:rPr>
          <w:sz w:val="28"/>
          <w:szCs w:val="28"/>
        </w:rPr>
        <w:t xml:space="preserve">дать определение понятию «инфляция» </w:t>
      </w:r>
    </w:p>
    <w:p w:rsidR="004422D9" w:rsidRPr="006F20EC" w:rsidRDefault="004422D9" w:rsidP="004422D9">
      <w:pPr>
        <w:jc w:val="both"/>
        <w:rPr>
          <w:sz w:val="28"/>
          <w:szCs w:val="28"/>
        </w:rPr>
      </w:pPr>
      <w:r w:rsidRPr="006F20EC">
        <w:rPr>
          <w:b/>
          <w:sz w:val="28"/>
          <w:szCs w:val="28"/>
        </w:rPr>
        <w:t xml:space="preserve">Основные понятия: </w:t>
      </w:r>
      <w:r w:rsidRPr="006F20EC">
        <w:rPr>
          <w:sz w:val="28"/>
          <w:szCs w:val="28"/>
        </w:rPr>
        <w:t>форма проявления инфляции, природа инфляции.</w:t>
      </w:r>
    </w:p>
    <w:p w:rsidR="004422D9" w:rsidRPr="006F20EC" w:rsidRDefault="004422D9" w:rsidP="004422D9">
      <w:pPr>
        <w:jc w:val="both"/>
        <w:rPr>
          <w:b/>
          <w:sz w:val="28"/>
          <w:szCs w:val="28"/>
        </w:rPr>
      </w:pPr>
      <w:r w:rsidRPr="006F20EC">
        <w:rPr>
          <w:b/>
          <w:sz w:val="28"/>
          <w:szCs w:val="28"/>
        </w:rPr>
        <w:t>Рассматриваемые вопросы:</w:t>
      </w:r>
    </w:p>
    <w:p w:rsidR="004422D9" w:rsidRPr="006F20EC" w:rsidRDefault="004422D9" w:rsidP="004422D9">
      <w:pPr>
        <w:numPr>
          <w:ilvl w:val="0"/>
          <w:numId w:val="3"/>
        </w:numPr>
        <w:jc w:val="both"/>
        <w:rPr>
          <w:sz w:val="28"/>
          <w:szCs w:val="28"/>
        </w:rPr>
      </w:pPr>
      <w:r w:rsidRPr="006F20EC">
        <w:rPr>
          <w:sz w:val="28"/>
          <w:szCs w:val="28"/>
        </w:rPr>
        <w:t>Природа инфляции и ее взаимосвязь с финансами.</w:t>
      </w:r>
    </w:p>
    <w:p w:rsidR="004422D9" w:rsidRPr="006F20EC" w:rsidRDefault="004422D9" w:rsidP="004422D9">
      <w:pPr>
        <w:numPr>
          <w:ilvl w:val="0"/>
          <w:numId w:val="3"/>
        </w:numPr>
        <w:jc w:val="both"/>
        <w:rPr>
          <w:sz w:val="28"/>
          <w:szCs w:val="28"/>
        </w:rPr>
      </w:pPr>
      <w:r w:rsidRPr="006F20EC">
        <w:rPr>
          <w:sz w:val="28"/>
          <w:szCs w:val="28"/>
        </w:rPr>
        <w:t>Социально – экономические последствия инфляции.</w:t>
      </w:r>
    </w:p>
    <w:p w:rsidR="004422D9" w:rsidRPr="006F20EC" w:rsidRDefault="004422D9" w:rsidP="004422D9">
      <w:pPr>
        <w:jc w:val="both"/>
        <w:rPr>
          <w:sz w:val="28"/>
          <w:szCs w:val="28"/>
        </w:rPr>
      </w:pPr>
      <w:r w:rsidRPr="006F20EC">
        <w:rPr>
          <w:sz w:val="28"/>
          <w:szCs w:val="28"/>
        </w:rPr>
        <w:t>Инфляция – обесценение денег, проявляющееся в общем и неравномерном росте цен на товары и услуги. При инфляции происходит нарушение законов денежного обращения, вызываемого диспропорциями процесса общественного производства и эмиссией избыточного количества денег. Обесценение денег вызывается следующими факторами: 1. избыточный выпуск в обращение; 2. неблагоприятный платежный баланс; 3. потеря доверия к правительству.</w:t>
      </w:r>
    </w:p>
    <w:p w:rsidR="004422D9" w:rsidRPr="006F20EC" w:rsidRDefault="004422D9" w:rsidP="004422D9">
      <w:pPr>
        <w:pStyle w:val="a3"/>
        <w:jc w:val="both"/>
        <w:rPr>
          <w:bCs/>
          <w:sz w:val="28"/>
          <w:szCs w:val="28"/>
        </w:rPr>
      </w:pPr>
      <w:r w:rsidRPr="006F20EC">
        <w:rPr>
          <w:bCs/>
          <w:sz w:val="28"/>
          <w:szCs w:val="28"/>
        </w:rPr>
        <w:t>Финансы и инфляция взаимозависимы. Как финансы могут быть ускорителем инфляционных процессов, так и инфляция оказывает влияние на финансовые отношения. Обесценение денег и повышение цен приводит к увеличению расходов бюджета, снижению реальных доходов государства, необходимости усиления налогового бремени, росту государственного долга, вызываемого дефицитом государственного бюджета. Высокие темпы инфляции обесценивают финансовые ресурсы государства, поскольку налоговые доходы и займы поступают через определенные интервалы времени, поэтому обесцениваются. Аналогично обостряется проблема государственной задолженности, поскольку для привлечения займов государство вынуждено поднимать доходность своих ценных бумаг выше уровня ссудного процента, чем вызывает номинальный рост государственного долга.</w:t>
      </w:r>
    </w:p>
    <w:p w:rsidR="004422D9" w:rsidRPr="006F20EC" w:rsidRDefault="004422D9" w:rsidP="004422D9">
      <w:pPr>
        <w:pStyle w:val="a3"/>
        <w:jc w:val="both"/>
        <w:rPr>
          <w:bCs/>
          <w:sz w:val="28"/>
          <w:szCs w:val="28"/>
        </w:rPr>
      </w:pPr>
      <w:r w:rsidRPr="006F20EC">
        <w:rPr>
          <w:bCs/>
          <w:sz w:val="28"/>
          <w:szCs w:val="28"/>
        </w:rPr>
        <w:t>Взаимосвязь финансов и инфляции можно проследить по двум типам инфляции: инфляции спроса (инфляции потребителей) и инфляции издержек (инфляции производителей).</w:t>
      </w:r>
    </w:p>
    <w:p w:rsidR="004422D9" w:rsidRPr="006F20EC" w:rsidRDefault="004422D9" w:rsidP="004422D9">
      <w:pPr>
        <w:pStyle w:val="a3"/>
        <w:jc w:val="both"/>
        <w:rPr>
          <w:bCs/>
          <w:sz w:val="28"/>
          <w:szCs w:val="28"/>
        </w:rPr>
      </w:pPr>
      <w:r w:rsidRPr="006F20EC">
        <w:rPr>
          <w:bCs/>
          <w:sz w:val="28"/>
          <w:szCs w:val="28"/>
        </w:rPr>
        <w:t>В первом случае она является следствием повышения спроса на продукцию, товары и услуги в связи с увеличивающейся денежной массой у юридических и физических лиц при неизменном или уменьшающемся объеме производства.</w:t>
      </w:r>
    </w:p>
    <w:p w:rsidR="004422D9" w:rsidRPr="006F20EC" w:rsidRDefault="004422D9" w:rsidP="004422D9">
      <w:pPr>
        <w:pStyle w:val="a3"/>
        <w:jc w:val="both"/>
        <w:rPr>
          <w:bCs/>
          <w:sz w:val="28"/>
          <w:szCs w:val="28"/>
        </w:rPr>
      </w:pPr>
      <w:r w:rsidRPr="006F20EC">
        <w:rPr>
          <w:bCs/>
          <w:sz w:val="28"/>
          <w:szCs w:val="28"/>
        </w:rPr>
        <w:t>Во втором случае инфляцию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(перевозки, электроэнергию, информацию и т.д.).</w:t>
      </w:r>
    </w:p>
    <w:p w:rsidR="004422D9" w:rsidRPr="006F20EC" w:rsidRDefault="004422D9" w:rsidP="004422D9">
      <w:pPr>
        <w:pStyle w:val="a3"/>
        <w:jc w:val="both"/>
        <w:rPr>
          <w:bCs/>
          <w:sz w:val="28"/>
          <w:szCs w:val="28"/>
        </w:rPr>
      </w:pPr>
      <w:r w:rsidRPr="006F20EC">
        <w:rPr>
          <w:bCs/>
          <w:sz w:val="28"/>
          <w:szCs w:val="28"/>
        </w:rPr>
        <w:t xml:space="preserve">Классический источник инфляции - дефицит государственного бюджета - характерен также и для Казахстана, хотя бюджетный дефицит является вторичным фактором инфляции, поскольку вызывается инфляцией издержек и, в связи с этим, обесценением государственных доходов. На практике выделяют два типа инфляции: инфляцию спроса (инфляция потребителей)  и инфляцию издержек (инфляция производителей). В первом случае она является следствием повышения спроса на продукцию, товары и услуги в </w:t>
      </w:r>
      <w:r w:rsidRPr="006F20EC">
        <w:rPr>
          <w:bCs/>
          <w:sz w:val="28"/>
          <w:szCs w:val="28"/>
        </w:rPr>
        <w:lastRenderedPageBreak/>
        <w:t xml:space="preserve">связи с увеличивающейся денежной массой у юридических и физических лиц при неизменном или уменьшающемся объеме производства. Во втором случае инфляцию вызывает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w:t>
      </w:r>
    </w:p>
    <w:p w:rsidR="004422D9" w:rsidRPr="006F20EC" w:rsidRDefault="004422D9" w:rsidP="004422D9">
      <w:pPr>
        <w:pStyle w:val="a3"/>
        <w:jc w:val="both"/>
        <w:rPr>
          <w:bCs/>
          <w:sz w:val="28"/>
          <w:szCs w:val="28"/>
        </w:rPr>
      </w:pPr>
      <w:r w:rsidRPr="006F20EC">
        <w:rPr>
          <w:bCs/>
          <w:sz w:val="28"/>
          <w:szCs w:val="28"/>
        </w:rPr>
        <w:t>Существует два варианта действий государства при инфляции:</w:t>
      </w:r>
    </w:p>
    <w:p w:rsidR="004422D9" w:rsidRPr="006F20EC" w:rsidRDefault="004422D9" w:rsidP="004422D9">
      <w:pPr>
        <w:pStyle w:val="a3"/>
        <w:jc w:val="both"/>
        <w:rPr>
          <w:bCs/>
          <w:sz w:val="28"/>
          <w:szCs w:val="28"/>
        </w:rPr>
      </w:pPr>
      <w:r w:rsidRPr="006F20EC">
        <w:rPr>
          <w:bCs/>
          <w:sz w:val="28"/>
          <w:szCs w:val="28"/>
        </w:rPr>
        <w:t>проведение адаптационной политики или приспособления к инфляции, когда применяются меры по индексации доходов, заработной платы, процентных ставок,</w:t>
      </w:r>
      <w:r w:rsidRPr="006F20EC">
        <w:rPr>
          <w:bCs/>
          <w:sz w:val="28"/>
          <w:szCs w:val="28"/>
        </w:rPr>
        <w:br/>
        <w:t xml:space="preserve">инвестиций; компании и фирмы реализуют краткосрочные проекты, физические лица ищут дополнительные источники доходов и т.д. В целом причины инфляции заключаются в противоречиях базисных отношений, диспропорциях и кризисе экономики, в ее неспособности к саморазвитию, низкой эффективности всего общественного производства. Форма проявления инфляции – обесценение денег и соответствующее падение их покупательской способности, выраженное в повышении цен на продукцию, товары и услуги. Природа инфляции заключается в способности денег осуществлять относительно обособленное движение от выражаемых ими товарных масс.   </w:t>
      </w:r>
    </w:p>
    <w:p w:rsidR="004422D9" w:rsidRPr="006F20EC" w:rsidRDefault="004422D9" w:rsidP="004422D9">
      <w:pPr>
        <w:pStyle w:val="a3"/>
        <w:jc w:val="both"/>
        <w:rPr>
          <w:bCs/>
          <w:sz w:val="28"/>
          <w:szCs w:val="28"/>
        </w:rPr>
      </w:pPr>
      <w:r w:rsidRPr="006F20EC">
        <w:rPr>
          <w:bCs/>
          <w:sz w:val="28"/>
          <w:szCs w:val="28"/>
        </w:rPr>
        <w:t>Проведение комплексов антиинфляционных мер по снижению или подавлению инфляции.</w:t>
      </w:r>
    </w:p>
    <w:p w:rsidR="004422D9" w:rsidRPr="006F20EC" w:rsidRDefault="004422D9" w:rsidP="004422D9">
      <w:pPr>
        <w:pStyle w:val="a3"/>
        <w:jc w:val="both"/>
        <w:rPr>
          <w:bCs/>
          <w:sz w:val="28"/>
          <w:szCs w:val="28"/>
        </w:rPr>
      </w:pPr>
      <w:r w:rsidRPr="006F20EC">
        <w:rPr>
          <w:bCs/>
          <w:sz w:val="28"/>
          <w:szCs w:val="28"/>
        </w:rPr>
        <w:t>Наиболее радикальным средством воздействия на инфляцию является установление контроля цен и заработной платы в рамках государственного регулирования экономики. Выбор масштабов регулирования цен и заработной платы определяется в программах краткосрочной политики и варьируется в широких пределах в зависимости от уровня инфляции, темпов производства, потребностей социальной защиты населения. Существенно важно проводить регулирование цен в базовом технологическом переделе – производстве сырья, топлива, других исходных продуктов. Именно их стоимость закладывается в основание всей пирамиды цен продукции последующих технологических переделов.</w:t>
      </w:r>
    </w:p>
    <w:p w:rsidR="004422D9" w:rsidRPr="006F20EC" w:rsidRDefault="004422D9" w:rsidP="004422D9">
      <w:pPr>
        <w:jc w:val="both"/>
        <w:rPr>
          <w:b/>
          <w:i/>
          <w:sz w:val="28"/>
          <w:szCs w:val="28"/>
        </w:rPr>
      </w:pPr>
      <w:r w:rsidRPr="006F20EC">
        <w:rPr>
          <w:b/>
          <w:i/>
          <w:sz w:val="28"/>
          <w:szCs w:val="28"/>
        </w:rPr>
        <w:t xml:space="preserve">Вопросы для самоконтроля: </w:t>
      </w:r>
    </w:p>
    <w:p w:rsidR="004422D9" w:rsidRPr="006F20EC" w:rsidRDefault="004422D9" w:rsidP="004422D9">
      <w:pPr>
        <w:numPr>
          <w:ilvl w:val="0"/>
          <w:numId w:val="1"/>
        </w:numPr>
        <w:jc w:val="both"/>
        <w:rPr>
          <w:sz w:val="28"/>
          <w:szCs w:val="28"/>
        </w:rPr>
      </w:pPr>
      <w:r w:rsidRPr="006F20EC">
        <w:rPr>
          <w:sz w:val="28"/>
          <w:szCs w:val="28"/>
        </w:rPr>
        <w:t>Что представляет собой инфляция?</w:t>
      </w:r>
    </w:p>
    <w:p w:rsidR="004422D9" w:rsidRPr="006F20EC" w:rsidRDefault="004422D9" w:rsidP="004422D9">
      <w:pPr>
        <w:numPr>
          <w:ilvl w:val="0"/>
          <w:numId w:val="1"/>
        </w:numPr>
        <w:jc w:val="both"/>
        <w:rPr>
          <w:sz w:val="28"/>
          <w:szCs w:val="28"/>
        </w:rPr>
      </w:pPr>
      <w:r w:rsidRPr="006F20EC">
        <w:rPr>
          <w:sz w:val="28"/>
          <w:szCs w:val="28"/>
        </w:rPr>
        <w:t>Каким образом проявляется взаимодействие инфляции и финансов?</w:t>
      </w:r>
    </w:p>
    <w:p w:rsidR="004422D9" w:rsidRPr="006F20EC" w:rsidRDefault="004422D9" w:rsidP="004422D9">
      <w:pPr>
        <w:numPr>
          <w:ilvl w:val="0"/>
          <w:numId w:val="1"/>
        </w:numPr>
        <w:jc w:val="both"/>
        <w:rPr>
          <w:sz w:val="28"/>
          <w:szCs w:val="28"/>
        </w:rPr>
      </w:pPr>
      <w:r w:rsidRPr="006F20EC">
        <w:rPr>
          <w:sz w:val="28"/>
          <w:szCs w:val="28"/>
        </w:rPr>
        <w:t>Как измеряется инфляция?</w:t>
      </w:r>
    </w:p>
    <w:p w:rsidR="004422D9" w:rsidRPr="006F20EC" w:rsidRDefault="004422D9" w:rsidP="004422D9">
      <w:pPr>
        <w:numPr>
          <w:ilvl w:val="0"/>
          <w:numId w:val="1"/>
        </w:numPr>
        <w:jc w:val="both"/>
        <w:rPr>
          <w:sz w:val="28"/>
          <w:szCs w:val="28"/>
        </w:rPr>
      </w:pPr>
      <w:r w:rsidRPr="006F20EC">
        <w:rPr>
          <w:sz w:val="28"/>
          <w:szCs w:val="28"/>
        </w:rPr>
        <w:t>Какие бывают виды инфляции?</w:t>
      </w:r>
    </w:p>
    <w:p w:rsidR="004422D9" w:rsidRPr="006F20EC" w:rsidRDefault="004422D9" w:rsidP="004422D9">
      <w:pPr>
        <w:numPr>
          <w:ilvl w:val="0"/>
          <w:numId w:val="1"/>
        </w:numPr>
        <w:jc w:val="both"/>
        <w:rPr>
          <w:sz w:val="28"/>
          <w:szCs w:val="28"/>
        </w:rPr>
      </w:pPr>
      <w:r w:rsidRPr="006F20EC">
        <w:rPr>
          <w:sz w:val="28"/>
          <w:szCs w:val="28"/>
        </w:rPr>
        <w:t>Что подразумевается под типами инфляции и как они характеризуются?</w:t>
      </w:r>
    </w:p>
    <w:p w:rsidR="00393450" w:rsidRDefault="004422D9" w:rsidP="004422D9">
      <w:pPr>
        <w:numPr>
          <w:ilvl w:val="0"/>
          <w:numId w:val="1"/>
        </w:numPr>
        <w:jc w:val="both"/>
        <w:rPr>
          <w:sz w:val="28"/>
          <w:szCs w:val="28"/>
        </w:rPr>
      </w:pPr>
      <w:r w:rsidRPr="006F20EC">
        <w:rPr>
          <w:sz w:val="28"/>
          <w:szCs w:val="28"/>
        </w:rPr>
        <w:t>Каковы формы проявления инфляции?</w:t>
      </w:r>
    </w:p>
    <w:p w:rsidR="00393450" w:rsidRDefault="00393450" w:rsidP="00393450">
      <w:pPr>
        <w:rPr>
          <w:sz w:val="28"/>
          <w:szCs w:val="28"/>
        </w:rPr>
      </w:pPr>
    </w:p>
    <w:p w:rsidR="00393450" w:rsidRDefault="00393450" w:rsidP="00393450">
      <w:pPr>
        <w:tabs>
          <w:tab w:val="left" w:pos="830"/>
          <w:tab w:val="left" w:pos="3188"/>
          <w:tab w:val="left" w:pos="6378"/>
          <w:tab w:val="left" w:pos="7970"/>
        </w:tabs>
        <w:jc w:val="both"/>
        <w:rPr>
          <w:b/>
          <w:sz w:val="28"/>
          <w:szCs w:val="28"/>
        </w:rPr>
      </w:pPr>
      <w:r>
        <w:rPr>
          <w:sz w:val="28"/>
          <w:szCs w:val="28"/>
        </w:rPr>
        <w:tab/>
      </w:r>
      <w:r w:rsidRPr="006F6DF1">
        <w:rPr>
          <w:b/>
          <w:sz w:val="28"/>
          <w:szCs w:val="28"/>
        </w:rPr>
        <w:t xml:space="preserve">Рекомендуемая литература: </w:t>
      </w:r>
    </w:p>
    <w:p w:rsidR="00393450" w:rsidRPr="00E24907" w:rsidRDefault="00393450" w:rsidP="00393450">
      <w:pPr>
        <w:numPr>
          <w:ilvl w:val="0"/>
          <w:numId w:val="4"/>
        </w:numPr>
        <w:tabs>
          <w:tab w:val="left" w:pos="830"/>
          <w:tab w:val="left" w:pos="3188"/>
          <w:tab w:val="left" w:pos="6378"/>
          <w:tab w:val="left" w:pos="7970"/>
        </w:tabs>
        <w:jc w:val="both"/>
        <w:rPr>
          <w:sz w:val="28"/>
          <w:szCs w:val="28"/>
        </w:rPr>
      </w:pPr>
      <w:r w:rsidRPr="00E24907">
        <w:rPr>
          <w:sz w:val="28"/>
          <w:szCs w:val="28"/>
        </w:rPr>
        <w:t xml:space="preserve">Мельников В.Д., Ильясов К.К. Финансы. Учебник для экономических специальностей вузов. </w:t>
      </w:r>
      <w:proofErr w:type="gramStart"/>
      <w:r w:rsidRPr="00E24907">
        <w:rPr>
          <w:sz w:val="28"/>
          <w:szCs w:val="28"/>
        </w:rPr>
        <w:t>–  Алматы</w:t>
      </w:r>
      <w:proofErr w:type="gramEnd"/>
      <w:r w:rsidRPr="00E24907">
        <w:rPr>
          <w:sz w:val="28"/>
          <w:szCs w:val="28"/>
        </w:rPr>
        <w:t xml:space="preserve">:  </w:t>
      </w:r>
      <w:proofErr w:type="spellStart"/>
      <w:r w:rsidRPr="00E24907">
        <w:rPr>
          <w:sz w:val="28"/>
          <w:szCs w:val="28"/>
        </w:rPr>
        <w:t>ФинЭко</w:t>
      </w:r>
      <w:proofErr w:type="spellEnd"/>
      <w:r w:rsidRPr="00E24907">
        <w:rPr>
          <w:sz w:val="28"/>
          <w:szCs w:val="28"/>
        </w:rPr>
        <w:t>, 2014.</w:t>
      </w:r>
    </w:p>
    <w:p w:rsidR="00393450" w:rsidRPr="00E24907" w:rsidRDefault="00393450" w:rsidP="00393450">
      <w:pPr>
        <w:numPr>
          <w:ilvl w:val="0"/>
          <w:numId w:val="4"/>
        </w:numPr>
        <w:tabs>
          <w:tab w:val="left" w:pos="830"/>
          <w:tab w:val="left" w:pos="3188"/>
          <w:tab w:val="left" w:pos="6378"/>
          <w:tab w:val="left" w:pos="7970"/>
        </w:tabs>
        <w:jc w:val="both"/>
        <w:rPr>
          <w:sz w:val="28"/>
          <w:szCs w:val="28"/>
        </w:rPr>
      </w:pPr>
      <w:r w:rsidRPr="00E24907">
        <w:rPr>
          <w:sz w:val="28"/>
          <w:szCs w:val="28"/>
        </w:rPr>
        <w:t>Мельников В.Д. Основы финансов. Учебник. – Алматы – 2016.</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Ильясов К.К. </w:t>
      </w:r>
      <w:proofErr w:type="spellStart"/>
      <w:r w:rsidRPr="00E24907">
        <w:rPr>
          <w:sz w:val="28"/>
          <w:szCs w:val="28"/>
        </w:rPr>
        <w:t>Кулпыбаев</w:t>
      </w:r>
      <w:proofErr w:type="spellEnd"/>
      <w:r w:rsidRPr="00E24907">
        <w:rPr>
          <w:sz w:val="28"/>
          <w:szCs w:val="28"/>
        </w:rPr>
        <w:t xml:space="preserve"> С.К. </w:t>
      </w:r>
      <w:r w:rsidRPr="00E24907">
        <w:rPr>
          <w:sz w:val="28"/>
          <w:szCs w:val="28"/>
          <w:lang w:val="kk-KZ"/>
        </w:rPr>
        <w:t xml:space="preserve">Қаржы </w:t>
      </w:r>
      <w:proofErr w:type="spellStart"/>
      <w:r w:rsidRPr="00E24907">
        <w:rPr>
          <w:sz w:val="28"/>
          <w:szCs w:val="28"/>
        </w:rPr>
        <w:t>Окулык</w:t>
      </w:r>
      <w:proofErr w:type="spellEnd"/>
      <w:r w:rsidRPr="00E24907">
        <w:rPr>
          <w:sz w:val="28"/>
          <w:szCs w:val="28"/>
        </w:rPr>
        <w:t>. – Алматы, 2015.</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lastRenderedPageBreak/>
        <w:t>Финансы. Учебник для вузов. Под ред. М. В. Романовского и др. – М.: Перспектива, «</w:t>
      </w:r>
      <w:proofErr w:type="spellStart"/>
      <w:r w:rsidRPr="00E24907">
        <w:rPr>
          <w:sz w:val="28"/>
          <w:szCs w:val="28"/>
        </w:rPr>
        <w:t>Юнити</w:t>
      </w:r>
      <w:proofErr w:type="spellEnd"/>
      <w:r w:rsidRPr="00E24907">
        <w:rPr>
          <w:sz w:val="28"/>
          <w:szCs w:val="28"/>
        </w:rPr>
        <w:t>», 2016.</w:t>
      </w:r>
    </w:p>
    <w:p w:rsidR="00393450" w:rsidRPr="00E24907" w:rsidRDefault="00393450" w:rsidP="00393450">
      <w:pPr>
        <w:numPr>
          <w:ilvl w:val="0"/>
          <w:numId w:val="4"/>
        </w:numPr>
        <w:tabs>
          <w:tab w:val="left" w:pos="830"/>
          <w:tab w:val="left" w:pos="3188"/>
          <w:tab w:val="left" w:pos="6378"/>
          <w:tab w:val="left" w:pos="7970"/>
        </w:tabs>
        <w:jc w:val="both"/>
        <w:rPr>
          <w:sz w:val="28"/>
          <w:szCs w:val="28"/>
          <w:lang w:val="kk-KZ"/>
        </w:rPr>
      </w:pPr>
      <w:r w:rsidRPr="00E24907">
        <w:rPr>
          <w:sz w:val="28"/>
          <w:szCs w:val="28"/>
        </w:rPr>
        <w:t xml:space="preserve">Ли В.Д., Мустафина А.К. Финансы в вопросах и ответах. </w:t>
      </w:r>
      <w:r w:rsidRPr="00E24907">
        <w:rPr>
          <w:sz w:val="28"/>
          <w:szCs w:val="28"/>
          <w:lang w:val="kk-KZ"/>
        </w:rPr>
        <w:t>Қазақ Университеті</w:t>
      </w:r>
      <w:r w:rsidRPr="00E24907">
        <w:rPr>
          <w:sz w:val="28"/>
          <w:szCs w:val="28"/>
          <w:lang w:val="en-US"/>
        </w:rPr>
        <w:t>/</w:t>
      </w:r>
      <w:r w:rsidRPr="00E24907">
        <w:rPr>
          <w:sz w:val="28"/>
          <w:szCs w:val="28"/>
        </w:rPr>
        <w:t xml:space="preserve"> 2016 г.</w:t>
      </w:r>
    </w:p>
    <w:p w:rsidR="00393450" w:rsidRPr="00E24907" w:rsidRDefault="00393450" w:rsidP="00393450">
      <w:pPr>
        <w:tabs>
          <w:tab w:val="left" w:pos="830"/>
          <w:tab w:val="left" w:pos="3188"/>
          <w:tab w:val="left" w:pos="6378"/>
          <w:tab w:val="left" w:pos="7970"/>
        </w:tabs>
        <w:jc w:val="both"/>
        <w:rPr>
          <w:sz w:val="28"/>
          <w:szCs w:val="28"/>
        </w:rPr>
      </w:pPr>
      <w:r w:rsidRPr="00E24907">
        <w:rPr>
          <w:sz w:val="28"/>
          <w:szCs w:val="28"/>
        </w:rPr>
        <w:t>Интернет –ресурсы:</w:t>
      </w:r>
    </w:p>
    <w:p w:rsidR="00393450" w:rsidRPr="00E24907" w:rsidRDefault="00987566" w:rsidP="00393450">
      <w:pPr>
        <w:numPr>
          <w:ilvl w:val="0"/>
          <w:numId w:val="5"/>
        </w:numPr>
        <w:tabs>
          <w:tab w:val="left" w:pos="830"/>
          <w:tab w:val="left" w:pos="3188"/>
          <w:tab w:val="left" w:pos="6378"/>
          <w:tab w:val="left" w:pos="7970"/>
        </w:tabs>
        <w:jc w:val="both"/>
        <w:rPr>
          <w:i/>
          <w:iCs/>
          <w:sz w:val="28"/>
          <w:szCs w:val="28"/>
        </w:rPr>
      </w:pPr>
      <w:hyperlink r:id="rId5" w:history="1">
        <w:r w:rsidR="00393450" w:rsidRPr="00E24907">
          <w:rPr>
            <w:rStyle w:val="a5"/>
            <w:sz w:val="28"/>
            <w:szCs w:val="28"/>
          </w:rPr>
          <w:t>www.minfin.gov.kz</w:t>
        </w:r>
      </w:hyperlink>
    </w:p>
    <w:p w:rsidR="00393450" w:rsidRPr="00E24907" w:rsidRDefault="00987566" w:rsidP="00393450">
      <w:pPr>
        <w:numPr>
          <w:ilvl w:val="0"/>
          <w:numId w:val="5"/>
        </w:numPr>
        <w:tabs>
          <w:tab w:val="left" w:pos="830"/>
          <w:tab w:val="left" w:pos="3188"/>
          <w:tab w:val="left" w:pos="6378"/>
          <w:tab w:val="left" w:pos="7970"/>
        </w:tabs>
        <w:jc w:val="both"/>
        <w:rPr>
          <w:i/>
          <w:iCs/>
          <w:sz w:val="28"/>
          <w:szCs w:val="28"/>
        </w:rPr>
      </w:pPr>
      <w:hyperlink r:id="rId6" w:history="1">
        <w:r w:rsidR="00393450" w:rsidRPr="00E24907">
          <w:rPr>
            <w:rStyle w:val="a5"/>
            <w:sz w:val="28"/>
            <w:szCs w:val="28"/>
          </w:rPr>
          <w:t>www.kase.kz</w:t>
        </w:r>
      </w:hyperlink>
    </w:p>
    <w:p w:rsidR="00393450" w:rsidRPr="00E24907" w:rsidRDefault="00987566" w:rsidP="00393450">
      <w:pPr>
        <w:numPr>
          <w:ilvl w:val="0"/>
          <w:numId w:val="5"/>
        </w:numPr>
        <w:tabs>
          <w:tab w:val="left" w:pos="830"/>
          <w:tab w:val="left" w:pos="3188"/>
          <w:tab w:val="left" w:pos="6378"/>
          <w:tab w:val="left" w:pos="7970"/>
        </w:tabs>
        <w:jc w:val="both"/>
        <w:rPr>
          <w:i/>
          <w:iCs/>
          <w:sz w:val="28"/>
          <w:szCs w:val="28"/>
        </w:rPr>
      </w:pPr>
      <w:hyperlink r:id="rId7" w:history="1">
        <w:r w:rsidR="00393450" w:rsidRPr="00E24907">
          <w:rPr>
            <w:rStyle w:val="a5"/>
            <w:sz w:val="28"/>
            <w:szCs w:val="28"/>
          </w:rPr>
          <w:t>https://www.zakon.kz</w:t>
        </w:r>
      </w:hyperlink>
    </w:p>
    <w:p w:rsidR="00393450" w:rsidRPr="00E24907" w:rsidRDefault="00987566" w:rsidP="00393450">
      <w:pPr>
        <w:numPr>
          <w:ilvl w:val="0"/>
          <w:numId w:val="5"/>
        </w:numPr>
        <w:tabs>
          <w:tab w:val="left" w:pos="830"/>
          <w:tab w:val="left" w:pos="3188"/>
          <w:tab w:val="left" w:pos="6378"/>
          <w:tab w:val="left" w:pos="7970"/>
        </w:tabs>
        <w:jc w:val="both"/>
        <w:rPr>
          <w:sz w:val="28"/>
          <w:szCs w:val="28"/>
        </w:rPr>
      </w:pPr>
      <w:hyperlink r:id="rId8" w:history="1">
        <w:r w:rsidR="00393450" w:rsidRPr="00E24907">
          <w:rPr>
            <w:rStyle w:val="a5"/>
            <w:sz w:val="28"/>
            <w:szCs w:val="28"/>
          </w:rPr>
          <w:t>www.nationalbank.kz</w:t>
        </w:r>
      </w:hyperlink>
    </w:p>
    <w:p w:rsidR="00393450" w:rsidRPr="00E24907" w:rsidRDefault="00393450" w:rsidP="00393450">
      <w:pPr>
        <w:numPr>
          <w:ilvl w:val="0"/>
          <w:numId w:val="5"/>
        </w:numPr>
        <w:tabs>
          <w:tab w:val="left" w:pos="830"/>
          <w:tab w:val="left" w:pos="3188"/>
          <w:tab w:val="left" w:pos="6378"/>
          <w:tab w:val="left" w:pos="7970"/>
        </w:tabs>
        <w:jc w:val="both"/>
        <w:rPr>
          <w:sz w:val="28"/>
          <w:szCs w:val="28"/>
        </w:rPr>
      </w:pPr>
      <w:r w:rsidRPr="00E24907">
        <w:rPr>
          <w:iCs/>
          <w:sz w:val="28"/>
          <w:szCs w:val="28"/>
        </w:rPr>
        <w:t>http://stat.gov.kz</w:t>
      </w:r>
    </w:p>
    <w:p w:rsidR="004422D9" w:rsidRPr="00393450" w:rsidRDefault="004422D9" w:rsidP="00393450">
      <w:pPr>
        <w:tabs>
          <w:tab w:val="left" w:pos="1140"/>
        </w:tabs>
        <w:rPr>
          <w:sz w:val="28"/>
          <w:szCs w:val="28"/>
        </w:rPr>
      </w:pPr>
    </w:p>
    <w:sectPr w:rsidR="004422D9" w:rsidRPr="00393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4571"/>
    <w:multiLevelType w:val="hybridMultilevel"/>
    <w:tmpl w:val="07F23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EF77E5"/>
    <w:multiLevelType w:val="hybridMultilevel"/>
    <w:tmpl w:val="36DE74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BC85B07"/>
    <w:multiLevelType w:val="hybridMultilevel"/>
    <w:tmpl w:val="8250C0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24"/>
    <w:rsid w:val="00393450"/>
    <w:rsid w:val="004422D9"/>
    <w:rsid w:val="006F20EC"/>
    <w:rsid w:val="00987566"/>
    <w:rsid w:val="00A92982"/>
    <w:rsid w:val="00CB3C1D"/>
    <w:rsid w:val="00EE773F"/>
    <w:rsid w:val="00F71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9A0D7-623A-407A-BD2D-460B80C8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22D9"/>
    <w:rPr>
      <w:szCs w:val="20"/>
    </w:rPr>
  </w:style>
  <w:style w:type="character" w:customStyle="1" w:styleId="a4">
    <w:name w:val="Основной текст Знак"/>
    <w:basedOn w:val="a0"/>
    <w:link w:val="a3"/>
    <w:rsid w:val="004422D9"/>
    <w:rPr>
      <w:rFonts w:ascii="Times New Roman" w:eastAsia="Times New Roman" w:hAnsi="Times New Roman" w:cs="Times New Roman"/>
      <w:sz w:val="24"/>
      <w:szCs w:val="20"/>
      <w:lang w:eastAsia="ru-RU"/>
    </w:rPr>
  </w:style>
  <w:style w:type="character" w:styleId="a5">
    <w:name w:val="Hyperlink"/>
    <w:basedOn w:val="a0"/>
    <w:uiPriority w:val="99"/>
    <w:unhideWhenUsed/>
    <w:rsid w:val="00393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4623</Characters>
  <Application>Microsoft Office Word</Application>
  <DocSecurity>0</DocSecurity>
  <Lines>38</Lines>
  <Paragraphs>10</Paragraphs>
  <ScaleCrop>false</ScaleCrop>
  <Company>SPecialiST RePack</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8</cp:revision>
  <dcterms:created xsi:type="dcterms:W3CDTF">2019-10-21T05:23:00Z</dcterms:created>
  <dcterms:modified xsi:type="dcterms:W3CDTF">2020-11-09T06:24:00Z</dcterms:modified>
</cp:coreProperties>
</file>